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8" w:rsidRDefault="00012948" w:rsidP="00012948">
      <w:pPr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012948" w:rsidRDefault="00012948" w:rsidP="0001294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证券公司场外期权业务挂钩个股标的名单</w:t>
      </w:r>
    </w:p>
    <w:p w:rsidR="00012948" w:rsidRDefault="00012948" w:rsidP="0001294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（2019年第4号）</w:t>
      </w:r>
    </w:p>
    <w:p w:rsidR="00012948" w:rsidRPr="00B703C4" w:rsidRDefault="00012948" w:rsidP="00012948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12948" w:rsidRDefault="00012948" w:rsidP="00012948">
      <w:pPr>
        <w:tabs>
          <w:tab w:val="left" w:pos="8222"/>
        </w:tabs>
        <w:ind w:right="-58"/>
        <w:jc w:val="center"/>
        <w:rPr>
          <w:rFonts w:ascii="仿宋_GB2312" w:eastAsia="仿宋_GB2312" w:hAnsi="华文中宋" w:cs="华文中宋"/>
          <w:bCs/>
          <w:sz w:val="28"/>
          <w:szCs w:val="28"/>
        </w:rPr>
      </w:pPr>
      <w:r>
        <w:rPr>
          <w:rFonts w:ascii="仿宋_GB2312" w:eastAsia="仿宋_GB2312" w:hAnsi="华文中宋" w:cs="华文中宋" w:hint="eastAsia"/>
          <w:bCs/>
          <w:sz w:val="28"/>
          <w:szCs w:val="28"/>
        </w:rPr>
        <w:t>表1 上海证券交易所上市股票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516"/>
        <w:gridCol w:w="1371"/>
      </w:tblGrid>
      <w:tr w:rsidR="00012948" w:rsidTr="005170F6">
        <w:trPr>
          <w:jc w:val="center"/>
        </w:trPr>
        <w:tc>
          <w:tcPr>
            <w:tcW w:w="771" w:type="dxa"/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16" w:type="dxa"/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证券代码</w:t>
            </w:r>
          </w:p>
        </w:tc>
        <w:tc>
          <w:tcPr>
            <w:tcW w:w="1371" w:type="dxa"/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证券简称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浦发银行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白云机场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中国国贸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上海机场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包钢股份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华能国际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皖通高速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华夏银行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民生银行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上港集团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中原高速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华能水电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中远海能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华电国际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中国石化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南方航空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三一重工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中直股份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四川路桥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保利地产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中国联通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600053.SH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九鼎投资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海信电器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国投资本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华润双鹤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宇通客车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葛洲坝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中船科技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上海梅林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同仁堂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特变电工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易见股份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600094.SH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大名城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上汽集团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永鼎股份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国金证券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北方稀土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东方航空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三峡水利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中国卫星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浙江东方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兰花科创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铁龙物流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600132.SH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重庆啤酒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当代明诚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中青旅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600141.SH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兴发集团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600153.SH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建发股份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巨化股份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天坛生物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香江控股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联美控股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600170.SH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上海建工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上海贝岭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600176.SH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中国巨石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瑞茂通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生益科技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格力地产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兖州煤业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600196.SH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复星医药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600197.SH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伊力特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生物股份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有研新材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新湖中宝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600210.SH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紫江企业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南山铝业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600230.SH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沧州大化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600231.SH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凌钢股份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圆通速递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桂冠电力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600252.SH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中恒集团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广汇能源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首旅酒店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凯乐科技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600261.SH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阳光照明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航天信息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嘉化能源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恒瑞医药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亿利洁能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600284.SH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浦东建设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西水股份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广汇汽车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安琪酵母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600299.SH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安迪苏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恒顺醋业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万华化学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平高电气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上海家化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瀚蓝环境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华发股份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西藏天路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中新药业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白云山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国机汽车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美克家居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西藏珠峰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华夏幸福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航天动力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长江通信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恒力石化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阳泉煤业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山东高速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600352.SH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浙江龙盛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江西铜业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联创光电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宁波韵升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西南证券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中文传媒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首开股份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宁沪高速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健康元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金地集团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龙净环保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600392.SH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盛和资源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盘江股份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600398.SH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海澜之家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国电南瑞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三友化工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600410.SH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华胜天成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小商品城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江淮汽车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现代制药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昆药集团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华鲁恒升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片仔癀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通威股份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600446.SH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金证股份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600452.SH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涪陵电力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贵研铂业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士兰微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蓝光发展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杭萧钢构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中国动力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福能股份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扬农化工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亨通光电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中金黄金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鹏欣资源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龙元建设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晋西车轴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烽火通信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600499.SH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科达洁能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中化国际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方大特钢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国药股份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方大炭素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贵州茅台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华海药业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中天科技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长园集团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中铁工业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600531.SH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豫光金铅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天士力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中国软件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卓郎智能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山东黄金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深高速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600549.SH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厦门钨业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康缘药业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老白干酒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法拉电子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迪马股份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济川药业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山鹰纸业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600570.SH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恒生电子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康恩贝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精达股份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卧龙电驱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天地科技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海油工程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长电科技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海螺水泥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新华医疗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用友网络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600596.SH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新安股份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光明乳业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600598.SH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北大荒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青岛啤酒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绿地控股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大众交通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老凤祥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光大嘉宝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华谊集团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大众公用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东方明珠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浦东金桥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万业企业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申能股份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爱建集团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外高桥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豫园股份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信达地产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福耀玻璃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昂立教育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陆家嘴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哈药股份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太极实业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600673.SH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东阳光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600674.SH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川投能源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中华企业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百川能源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南京新百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中船防务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上海石化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海尔智家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600694.SH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大商股份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600699.SH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均胜电子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舍得酒业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三安光电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物产中大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中航资本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光明地产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盛屯矿业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天津港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祁连山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佳都科技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重庆百货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北汽蓝谷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辽宁成大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600741.SH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华域汽车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600742.SH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一汽富维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上实发展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江中药业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锦江酒店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厦门国贸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浪潮软件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长江传媒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中航沈飞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通策医疗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600765.SH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中航重机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南京熊猫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新潮能源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600779.SH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水井坊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中储股份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600795.SH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国电电力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华新水泥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新奥股份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鹏博士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山西汾酒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安信信托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隧道股份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600823.SH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世茂股份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600835.SH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上海机电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海通证券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600845.SH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宝信软件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600846.SH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同济科技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600848.SH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上海临港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600850.SH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华东电脑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王府井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600863.SH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内蒙华电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通化东宝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石化油服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中炬高新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创业环保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600879.SH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600884.SH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杉杉股份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宏发股份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国投电力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伊利股份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航发动力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600895.SH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张江高科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600897.SH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厦门空港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长江电力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江苏租赁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贵州燃气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华安证券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重庆燃气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杭州银行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600965.SH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福成股份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内蒙一机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中材国际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恒源煤电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新五丰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中国电影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600978.SH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宜华生活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科达股份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600987.SH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航民股份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四创电子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马应龙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九州通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600999.SH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唐山港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大同煤业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晋亿实业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柳钢股份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重庆钢铁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大秦铁路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隆基股份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陕西黑猫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节能风电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601020.SH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华钰矿业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601021.SH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春秋航空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赛轮轮胎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中信建投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西部黄金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中国神华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中南传媒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601099.SH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太平洋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恒立液压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四川成渝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财通证券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中国国航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中国化学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601127.SH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小康股份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常熟银行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工业富联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深圳燃气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新城控股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重庆水务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兴业银行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西部矿业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中国铁建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601198.SH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东兴证券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上海环境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国泰君安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601216.SH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君正集团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601222.SH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林洋能源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陕西煤业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601229.SH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601231.SH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环旭电子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桐昆股份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广汽集团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601288.SH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农业银行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骆驼股份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中国平安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中国人保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601326.SH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秦港股份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交通银行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广深铁路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新华保险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三六零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601375.SH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中原证券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兴业证券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中国中铁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601398.SH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工商银行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东吴证券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601567.SH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三星医疗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北辰实业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601598.SH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中国外运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中国铝业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中国太保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中国中冶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中国人寿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长城汽车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601636.SH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旗滨集团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平煤股份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中国建筑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中国电建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601678.SH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滨化股份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华泰证券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拓普集团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601699.SH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潞安环能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郑煤机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601727.SH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中国中车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光大证券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601799.SH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星宇股份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601800.SH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中国交建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皖新传媒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中海油服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601811.SH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新华文轩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光大银行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成都银行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601857.SH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中国石油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中远海发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601872.SH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招商轮船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正泰电器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601878.SH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浙商证券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601880.SH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大连港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601881.SH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中国银河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中国国旅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中煤能源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601899.SH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紫金矿业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方正证券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京运通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中远海控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永辉超市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建设银行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金钼股份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玲珑轮胎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中国核电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中国重工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大唐发电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金隅集团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贵阳银行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601998.SH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603019.SH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中科曙光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603025.SH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大豪科技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603027.SH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千禾味业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603077.SH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和邦生物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603108.SH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润达医疗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603118.SH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共进股份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华贸物流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603156.SH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养元饮品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汇顶科技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603198.SH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迎驾贡酒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景旺电子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药明康德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603260.SH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合盛硅业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603288.SH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海天味业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603328.SH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依顿电子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603338.SH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浙江鼎力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603355.SH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莱克电气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柳药股份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603369.SH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今世缘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603444.SH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吉比特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603501.SH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韦尔股份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603515.SH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欧普照明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603517.SH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绝味食品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伟明环保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603588.SH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高能环境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口子窖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603599.SH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广信股份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603609.SH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禾丰牧业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安图生物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璞泰来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603686.SH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龙马环卫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603707.SH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健友股份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603712.SH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七一二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603737.SH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三棵树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隆鑫通用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603799.SH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华友钴业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603806.SH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福斯特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603833.SH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欧派家居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603858.SH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步长制药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603866.SH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桃李面包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603868.SH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飞科电器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603882.SH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金域医学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603883.SH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老百姓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603885.SH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吉祥航空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603899.SH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晨光文具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603939.SH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益丰药房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603959.SH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百利科技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603986.SH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兆易创新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603989.SH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艾华集团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/>
                <w:bCs/>
                <w:sz w:val="28"/>
                <w:szCs w:val="28"/>
              </w:rPr>
              <w:t>456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603993.SH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洛阳钼业</w:t>
            </w:r>
          </w:p>
        </w:tc>
      </w:tr>
    </w:tbl>
    <w:p w:rsidR="00012948" w:rsidRDefault="00012948" w:rsidP="00012948">
      <w:pPr>
        <w:tabs>
          <w:tab w:val="left" w:pos="8222"/>
        </w:tabs>
        <w:ind w:right="-58"/>
        <w:rPr>
          <w:rFonts w:ascii="仿宋_GB2312" w:eastAsia="仿宋_GB2312" w:hAnsi="华文中宋" w:cs="华文中宋"/>
          <w:bCs/>
          <w:sz w:val="32"/>
          <w:szCs w:val="32"/>
        </w:rPr>
      </w:pPr>
    </w:p>
    <w:p w:rsidR="00012948" w:rsidRDefault="00012948" w:rsidP="00012948">
      <w:pPr>
        <w:tabs>
          <w:tab w:val="left" w:pos="8222"/>
        </w:tabs>
        <w:ind w:right="-58"/>
        <w:jc w:val="center"/>
        <w:rPr>
          <w:rFonts w:ascii="仿宋_GB2312" w:eastAsia="仿宋_GB2312" w:hAnsi="华文中宋" w:cs="华文中宋"/>
          <w:bCs/>
          <w:sz w:val="28"/>
          <w:szCs w:val="28"/>
        </w:rPr>
      </w:pPr>
      <w:r>
        <w:rPr>
          <w:rFonts w:ascii="仿宋_GB2312" w:eastAsia="仿宋_GB2312" w:hAnsi="华文中宋" w:cs="华文中宋" w:hint="eastAsia"/>
          <w:bCs/>
          <w:sz w:val="28"/>
          <w:szCs w:val="28"/>
        </w:rPr>
        <w:t>表2 深圳证券交易所上市股票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516"/>
        <w:gridCol w:w="1371"/>
      </w:tblGrid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证券代码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48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证券简称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平安银行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万科A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深振业A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神州高铁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中国宝安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南玻A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深康佳A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特力A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国药一致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深深房A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富奥股份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大悦城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神州数码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中国天楹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华联控股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中集集团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东旭蓝天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中洲控股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中航善达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泛海控股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德赛电池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深天马A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华锦股份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中金岭南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农产品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深圳华强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中兴通讯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北方国际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中国长城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华侨城A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特发信息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海王生物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深圳机场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000090.SZ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天健集团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TCL集团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华数传媒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中联重科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常山北明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000166.SZ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申万宏源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000301.SZ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东方盛虹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000333.SZ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美的集团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000338.SZ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潍柴动力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许继电气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冀东水泥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金融街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东旭光电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渤海租赁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东阿阿胶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徐工机械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兴业矿业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粤高速A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晨鸣纸业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000498.SZ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山东路桥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鄂武商A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国新健康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丽珠集团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国际医学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荣安地产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红太阳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柳工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华映科技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云南白药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粤电力A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中天金融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佛山照明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皖能电力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金圆股份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航天发展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江铃汽车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靖远煤电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神州信息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万向钱潮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我爱我家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陕国投A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泸州老窖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威孚高科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太阳能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古井贡酒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东北制药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000598.SZ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兴蓉环境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建投能源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韶能股份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盛达矿业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新华联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吉林敖东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长安汽车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天茂集团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攀钢钒钛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铜陵有色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顺发恒业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西王食品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仁和药业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格力电器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泰达股份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金科股份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中钨高新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长春高新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湖北广电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美好置业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阳光城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视觉中国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远兴能源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中山公用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东北证券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国城矿业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000690.SZ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宝新能源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恒逸石化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大冶特钢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河钢股份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锦龙股份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韶钢松山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苏宁环球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美锦能源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京东方A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鲁泰A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华东科技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国元证券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燕京啤酒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泰禾集团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振华科技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罗牛山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航发控制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普洛药业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国海证券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中色股份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本钢板材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漳泽电力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中航飞机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广发证券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中核科技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新兴铸管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长江证券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000786.SZ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北新建材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万年青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甘肃电投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华闻传媒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英洛华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凯撒旅游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中国武夷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000799.SZ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酒鬼酒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一汽轿车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四川九洲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北京文化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云铝股份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创维数字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美利云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航锦科技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超声电子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太钢不锈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启迪环境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东莞控股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天音控股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鲁西化工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五矿稀土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中信国安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承德露露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石化机械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五粮液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顺鑫农业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海印股份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张裕A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吉电股份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新希望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天山股份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云南铜业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华联股份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湖北能源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城发环境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中鼎股份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中嘉博创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双汇发展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000898.SZ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鞍钢股份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现代投资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新洋丰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大亚圣象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山大华特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嘉凯城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海信家电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福星股份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中粮科技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中关村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华菱钢铁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神火股份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四川双马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华西股份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冀中能源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紫光股份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中国重汽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东方能源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锡业股份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中南建设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华东医药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蓝焰控股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199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安泰科技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中科三环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银泰资源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华铁股份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浪潮信息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西山煤电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000987.SZ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越秀金控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华工科技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九芝堂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诚志股份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新大陆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隆平高科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000999.SZ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华润三九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001696.SZ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宗申动力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001872.SZ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招商港口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001979.SZ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招商蛇口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新和成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鸿达兴业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华邦健康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华兰生物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大族激光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传化智联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中航机电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世荣兆业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002019.SZ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亿帆医药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京新药业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科华生物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海特高新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苏宁易购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航天电器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分众传媒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思源电气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达安基因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苏泊尔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华帝股份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联创电子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双鹭药业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登海种业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华孚时尚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美年健康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宝鹰股份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宁波华翔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紫光国微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三花智控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中工国际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横店东磁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远光软件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002064.SZ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华峰氨纶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东华软件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国轩高科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沙钢股份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太阳纸业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苏州固锝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中材科技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金螳螂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孚日股份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万丰奥威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江苏国泰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中泰化学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国脉科技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生意宝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山河智能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002099.SZ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海翔药业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天康生物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莱宝高科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沧州明珠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三钢闽光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东港股份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紫鑫药业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韵达股份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梦网集团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天邦股份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银轮股份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南极电商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露天煤业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中环股份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利欧股份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东南网架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顺络电子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宁波银行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荣盛发展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北斗星通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广电运通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石基信息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湖南黄金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通富微电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正邦科技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远望谷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惠程科技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楚江新材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游族网络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江特电机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纳思达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怡亚通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华天科技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劲嘉股份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002195.SZ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二三四五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金风科技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海亮股份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299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002204.SZ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大连重工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南洋股份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三全食品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合力泰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鱼跃医疗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江南化工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合兴包装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科大讯飞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塔牌集团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民和股份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大华股份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恒邦股份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天威视讯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歌尔股份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九阳股份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通产丽星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滨江集团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大洋电机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步步高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上海莱士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泰和新材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利尔化学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恩华药业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浙富控股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陕天然气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卫士通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东方雨虹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水晶光电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华昌化工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万马股份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联络互动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光迅科技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世联行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奥飞娱乐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罗莱生活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信立泰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002299.SZ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圣农发展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齐心集团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西部建设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美盈森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洋河股份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北新路桥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东方园林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海大集团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日海智能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众生药业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久立特材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海峡股份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永太科技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仙琚制药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格林美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海宁皮城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顺丰控股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杰瑞股份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森源电气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002364.SZ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中恒电气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太极股份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北方华创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伟星新材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千方科技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亚厦股份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新北洋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章源钨业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蓝帆医疗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合众思壮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东山精密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大北农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维信诺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航天彩虹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信邦制药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星网锐捷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002399.SZ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海普瑞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和而泰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四维图新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多氟多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齐翔腾达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广联达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雷科防务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高德红外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海康威视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爱施德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002419.SZ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天虹股份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达实智能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科伦药业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贵州百灵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胜利精密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云南锗业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兆驰股份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杭氧股份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万里扬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兴森科技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誉衡药业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启明星辰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闰土股份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巨星科技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盛路通信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国星光电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002456.SZ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欧菲光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益生股份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赣锋锂业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399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珠江啤酒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沪电股份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海格通信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天齐锂业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二六三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申通快递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立讯精密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富春环保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双塔食品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广田集团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金固股份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浙江永强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通鼎互联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荣盛石化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雅化集团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002498.SZ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汉缆股份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山西证券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搜于特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大康农业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协鑫集成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涪陵榨菜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老板电器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002511.SZ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中顺洁柔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恺英网络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浙江众成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天顺风能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海联金汇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万和电气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杰赛科技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春兴精工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三七互娱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洽洽食品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巨人网络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森马服饰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唐人神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百润股份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索菲亚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清新环境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海能达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002589.SZ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瑞康医药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比亚迪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豪迈科技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海南瑞泽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002597.SZ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金禾实业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领益智造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龙蟒佰利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世纪华通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以岭药业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中公教育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江苏国信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爱康科技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露笑科技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丹邦科技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美吉姆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完美世界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金达威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德尔未来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002635.SZ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安洁科技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002640.SZ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跨境通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002643.SZ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万润股份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青青稞酒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卫星石化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海思科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002664.SZ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长鹰信质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002665.SZ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首航节能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国盛金控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东江环保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西部证券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002675.SZ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东诚药业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宏大爆破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美亚光电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煌上煌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红旗连锁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002698.SZ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博实股份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奥瑞金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002705.SZ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新宝股份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天赐材料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牧原股份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岭南股份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龙大肉食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一心堂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国信证券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葵花药业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万达电影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002745.SZ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木林森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仙坛股份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埃斯顿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康弘药业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久远银海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通宇通讯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世嘉科技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002797.SZ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第一创业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江阴银行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恩捷股份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002821.SZ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凯莱英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002831.SZ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裕同科技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002841.SZ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视源股份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002867.SZ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周大生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中新赛克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深南电路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499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盈趣科技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华西证券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002938.SZ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鹏鼎控股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特锐德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300002.SZ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神州泰岳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乐普医疗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300009.SZ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安科生物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立思辰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华测检测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亿纬锂能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爱尔眼科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300017.SZ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网宿科技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300020.SZ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银江股份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机器人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红日药业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华谊兄弟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同花顺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钢研高纳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超图软件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新宙邦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数知科技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欧比特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鼎龙股份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万邦达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蓝色光标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东方财富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南都电源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碧水源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三聚环保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当升科技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思创医惠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数码科技</w:t>
            </w:r>
          </w:p>
        </w:tc>
      </w:tr>
      <w:tr w:rsidR="00012948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银之杰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长信科技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300098.SZ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高新兴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振芯科技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顺网科技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中航电测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长盈精密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东方日升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智飞生物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汇川技术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新国都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华策影视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信维通信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沃森生物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宋城演艺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中金环境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汤臣倍健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量子生物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东方国信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300168.SZ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万达信息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300170.SZ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汉得信息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300180.SZ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华峰超纤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捷成股份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通裕重工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美亚柏科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300197.SZ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铁汉生态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300203.SZ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聚光科技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300205.SZ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天喻信息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300207.SZ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欣旺达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300212.SZ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易华录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科大智能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北京君正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正海磁材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上海钢联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拓尔思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洲明科技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金城医药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上海新阳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300238.SZ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冠昊生物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300244.SZ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迪安诊断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光线传媒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300253.SZ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卫宁健康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开山股份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300266.SZ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兴源环境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300271.SZ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华宇软件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阳光电源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300284.SZ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苏交科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300285.SZ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国瓷材料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吴通控股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博雅生物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利亚德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蓝盾股份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300298.SZ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三诺生物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300300.SZ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汉鼎宇佑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中际旭创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300315.SZ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掌趣科技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晶盛机电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硕贝德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旋极信息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凯利泰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中颖电子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300339.SZ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润和软件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泰格医药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300348.SZ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长亮科技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300349.SZ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金卡智能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300352.SZ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北信源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我武生物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东方网力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599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300369.SZ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绿盟科技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300377.SZ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赢时胜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300379.SZ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东方通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300383.SZ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光环新网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300388.SZ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国祯环保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300394.SZ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天孚通信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菲利华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300398.SZ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飞凯材料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花园生物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300406.SZ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九强生物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300408.SZ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三环集团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300413.SZ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芒果超媒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昆仑万维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蓝思科技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先导智能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创业慧康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深信服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赢合科技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全志科技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300459.SZ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金科文化</w:t>
            </w:r>
          </w:p>
        </w:tc>
      </w:tr>
      <w:tr w:rsidR="00012948" w:rsidRPr="001C1E8B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300463.SZ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迈克生物</w:t>
            </w:r>
          </w:p>
        </w:tc>
      </w:tr>
      <w:tr w:rsidR="00012948" w:rsidRPr="00D97389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DE4723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DE4723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300474.SZ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景嘉微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胜宏科技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300482.SZ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万孚生物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300496.SZ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中科创达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300498.SZ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温氏股份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300523.SZ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辰安科技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300527.SZ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中国应急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300529.SZ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健帆生物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300558.SZ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贝达药业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300567.SZ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精测电子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300595.SZ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欧普康视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300601.SZ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康泰生物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300616.SZ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尚品宅配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300618.SZ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寒锐钴业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300628.SZ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亿联网络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300630.SZ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普利制药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300633.SZ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开立医疗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300661.SZ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圣邦股份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300676.SZ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华大基因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300699.SZ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光威复材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300725.SZ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药石科技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300747.SZ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锐科激光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300750.SZ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宁德时代</w:t>
            </w:r>
          </w:p>
        </w:tc>
      </w:tr>
      <w:tr w:rsidR="00012948" w:rsidRPr="00DE4723" w:rsidTr="005170F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48" w:rsidRPr="00627EB1" w:rsidRDefault="00012948" w:rsidP="005170F6">
            <w:pPr>
              <w:tabs>
                <w:tab w:val="left" w:pos="8222"/>
              </w:tabs>
              <w:ind w:right="-58"/>
              <w:rPr>
                <w:rFonts w:ascii="仿宋_GB2312" w:eastAsia="仿宋_GB2312" w:hAnsi="华文中宋" w:cs="华文中宋"/>
                <w:bCs/>
                <w:sz w:val="28"/>
                <w:szCs w:val="28"/>
              </w:rPr>
            </w:pPr>
            <w:r w:rsidRPr="00627EB1">
              <w:rPr>
                <w:rFonts w:ascii="仿宋_GB2312" w:eastAsia="仿宋_GB2312" w:hAnsi="华文中宋" w:cs="华文中宋" w:hint="eastAsia"/>
                <w:bCs/>
                <w:sz w:val="28"/>
                <w:szCs w:val="28"/>
              </w:rPr>
              <w:t>643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300760.SZ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48" w:rsidRDefault="00012948" w:rsidP="005170F6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迈瑞医疗</w:t>
            </w:r>
          </w:p>
        </w:tc>
      </w:tr>
    </w:tbl>
    <w:p w:rsidR="00012948" w:rsidRDefault="00012948" w:rsidP="00012948">
      <w:pPr>
        <w:tabs>
          <w:tab w:val="left" w:pos="8222"/>
        </w:tabs>
        <w:ind w:right="-58"/>
        <w:rPr>
          <w:rFonts w:ascii="仿宋_GB2312" w:eastAsia="仿宋_GB2312" w:hAnsi="华文中宋" w:cs="华文中宋"/>
          <w:bCs/>
          <w:sz w:val="32"/>
          <w:szCs w:val="32"/>
        </w:rPr>
      </w:pPr>
    </w:p>
    <w:p w:rsidR="00012948" w:rsidRDefault="00012948" w:rsidP="00012948"/>
    <w:p w:rsidR="002C7BC9" w:rsidRDefault="002C7BC9"/>
    <w:sectPr w:rsidR="002C7BC9" w:rsidSect="001534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0C" w:rsidRDefault="00C0500C" w:rsidP="00C0500C">
      <w:r>
        <w:separator/>
      </w:r>
    </w:p>
  </w:endnote>
  <w:endnote w:type="continuationSeparator" w:id="1">
    <w:p w:rsidR="00C0500C" w:rsidRDefault="00C0500C" w:rsidP="00C0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0C" w:rsidRDefault="00C0500C" w:rsidP="00C0500C">
      <w:r>
        <w:separator/>
      </w:r>
    </w:p>
  </w:footnote>
  <w:footnote w:type="continuationSeparator" w:id="1">
    <w:p w:rsidR="00C0500C" w:rsidRDefault="00C0500C" w:rsidP="00C05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60F"/>
    <w:rsid w:val="000005D1"/>
    <w:rsid w:val="00001865"/>
    <w:rsid w:val="00012948"/>
    <w:rsid w:val="00012B40"/>
    <w:rsid w:val="0001482C"/>
    <w:rsid w:val="00017486"/>
    <w:rsid w:val="000219E0"/>
    <w:rsid w:val="000419F8"/>
    <w:rsid w:val="0004460F"/>
    <w:rsid w:val="00051BEB"/>
    <w:rsid w:val="000529EB"/>
    <w:rsid w:val="000534FA"/>
    <w:rsid w:val="000540FF"/>
    <w:rsid w:val="000542DC"/>
    <w:rsid w:val="00075952"/>
    <w:rsid w:val="00082CE9"/>
    <w:rsid w:val="00092625"/>
    <w:rsid w:val="00093F07"/>
    <w:rsid w:val="000B30EE"/>
    <w:rsid w:val="000B38C5"/>
    <w:rsid w:val="000B49AF"/>
    <w:rsid w:val="000C19E7"/>
    <w:rsid w:val="000C74FF"/>
    <w:rsid w:val="000D03EA"/>
    <w:rsid w:val="0015342C"/>
    <w:rsid w:val="00157C81"/>
    <w:rsid w:val="0017686B"/>
    <w:rsid w:val="00190952"/>
    <w:rsid w:val="001A6542"/>
    <w:rsid w:val="001F0D19"/>
    <w:rsid w:val="001F21E1"/>
    <w:rsid w:val="001F29EC"/>
    <w:rsid w:val="001F5B1B"/>
    <w:rsid w:val="001F5BF5"/>
    <w:rsid w:val="00206383"/>
    <w:rsid w:val="002117CB"/>
    <w:rsid w:val="0024295E"/>
    <w:rsid w:val="002536E6"/>
    <w:rsid w:val="00274036"/>
    <w:rsid w:val="002900F1"/>
    <w:rsid w:val="002A224A"/>
    <w:rsid w:val="002A5471"/>
    <w:rsid w:val="002C7BC9"/>
    <w:rsid w:val="002D6AB3"/>
    <w:rsid w:val="002F5A00"/>
    <w:rsid w:val="002F76A9"/>
    <w:rsid w:val="00320C1A"/>
    <w:rsid w:val="00324480"/>
    <w:rsid w:val="00325948"/>
    <w:rsid w:val="003331C2"/>
    <w:rsid w:val="0035169D"/>
    <w:rsid w:val="00354EB9"/>
    <w:rsid w:val="00365813"/>
    <w:rsid w:val="00366E5D"/>
    <w:rsid w:val="00371930"/>
    <w:rsid w:val="00374855"/>
    <w:rsid w:val="003A4548"/>
    <w:rsid w:val="003B0AB5"/>
    <w:rsid w:val="003B501B"/>
    <w:rsid w:val="003C0448"/>
    <w:rsid w:val="003D2F9A"/>
    <w:rsid w:val="003D4939"/>
    <w:rsid w:val="003E6EB0"/>
    <w:rsid w:val="003F5CBA"/>
    <w:rsid w:val="00427DD5"/>
    <w:rsid w:val="00450E1B"/>
    <w:rsid w:val="00452313"/>
    <w:rsid w:val="00460755"/>
    <w:rsid w:val="00464DA0"/>
    <w:rsid w:val="0047216B"/>
    <w:rsid w:val="004A53FC"/>
    <w:rsid w:val="004D603B"/>
    <w:rsid w:val="004E0E20"/>
    <w:rsid w:val="005036D2"/>
    <w:rsid w:val="00532902"/>
    <w:rsid w:val="00536C41"/>
    <w:rsid w:val="00553992"/>
    <w:rsid w:val="0059702E"/>
    <w:rsid w:val="005C3B7F"/>
    <w:rsid w:val="005C478B"/>
    <w:rsid w:val="005D207C"/>
    <w:rsid w:val="005E5796"/>
    <w:rsid w:val="005F07CF"/>
    <w:rsid w:val="005F6BB9"/>
    <w:rsid w:val="005F7F77"/>
    <w:rsid w:val="006027B1"/>
    <w:rsid w:val="0060641F"/>
    <w:rsid w:val="00613D01"/>
    <w:rsid w:val="006216A8"/>
    <w:rsid w:val="00623E47"/>
    <w:rsid w:val="00630DFD"/>
    <w:rsid w:val="00651301"/>
    <w:rsid w:val="00656862"/>
    <w:rsid w:val="00680B20"/>
    <w:rsid w:val="00686C25"/>
    <w:rsid w:val="00695426"/>
    <w:rsid w:val="006A1914"/>
    <w:rsid w:val="006E577E"/>
    <w:rsid w:val="006E7CEB"/>
    <w:rsid w:val="006F06F1"/>
    <w:rsid w:val="006F5876"/>
    <w:rsid w:val="00706BB2"/>
    <w:rsid w:val="00715811"/>
    <w:rsid w:val="00716331"/>
    <w:rsid w:val="007163FB"/>
    <w:rsid w:val="00721137"/>
    <w:rsid w:val="00741838"/>
    <w:rsid w:val="00752910"/>
    <w:rsid w:val="00760DF6"/>
    <w:rsid w:val="00786567"/>
    <w:rsid w:val="00797562"/>
    <w:rsid w:val="007B3D55"/>
    <w:rsid w:val="007C0EE6"/>
    <w:rsid w:val="007C6502"/>
    <w:rsid w:val="00801AF5"/>
    <w:rsid w:val="0080439F"/>
    <w:rsid w:val="0081167E"/>
    <w:rsid w:val="00823CFF"/>
    <w:rsid w:val="008251BA"/>
    <w:rsid w:val="00827DEA"/>
    <w:rsid w:val="00851388"/>
    <w:rsid w:val="008775E7"/>
    <w:rsid w:val="008872D4"/>
    <w:rsid w:val="008A495F"/>
    <w:rsid w:val="008B2F17"/>
    <w:rsid w:val="008B3141"/>
    <w:rsid w:val="008C5F1B"/>
    <w:rsid w:val="008D1436"/>
    <w:rsid w:val="008F2420"/>
    <w:rsid w:val="009175F2"/>
    <w:rsid w:val="00927D4C"/>
    <w:rsid w:val="00955C14"/>
    <w:rsid w:val="00956805"/>
    <w:rsid w:val="0096483F"/>
    <w:rsid w:val="00965078"/>
    <w:rsid w:val="00987B9C"/>
    <w:rsid w:val="00992589"/>
    <w:rsid w:val="009B3997"/>
    <w:rsid w:val="009B6B4A"/>
    <w:rsid w:val="009C44EB"/>
    <w:rsid w:val="009C59D1"/>
    <w:rsid w:val="00A04E0A"/>
    <w:rsid w:val="00A124F6"/>
    <w:rsid w:val="00A26598"/>
    <w:rsid w:val="00A2673F"/>
    <w:rsid w:val="00A33075"/>
    <w:rsid w:val="00A402A9"/>
    <w:rsid w:val="00A46BEF"/>
    <w:rsid w:val="00A5692C"/>
    <w:rsid w:val="00A629CD"/>
    <w:rsid w:val="00A7520E"/>
    <w:rsid w:val="00A84B5E"/>
    <w:rsid w:val="00A86E49"/>
    <w:rsid w:val="00A93611"/>
    <w:rsid w:val="00AA0252"/>
    <w:rsid w:val="00AB5872"/>
    <w:rsid w:val="00AC0ABA"/>
    <w:rsid w:val="00AD588C"/>
    <w:rsid w:val="00AE1F25"/>
    <w:rsid w:val="00AE799F"/>
    <w:rsid w:val="00B004BE"/>
    <w:rsid w:val="00B028DB"/>
    <w:rsid w:val="00B271D0"/>
    <w:rsid w:val="00B3081B"/>
    <w:rsid w:val="00B33207"/>
    <w:rsid w:val="00B7433E"/>
    <w:rsid w:val="00B8233E"/>
    <w:rsid w:val="00B93C58"/>
    <w:rsid w:val="00BB31CB"/>
    <w:rsid w:val="00BC0BE0"/>
    <w:rsid w:val="00BC605D"/>
    <w:rsid w:val="00BD6C7F"/>
    <w:rsid w:val="00BF7FA8"/>
    <w:rsid w:val="00C02188"/>
    <w:rsid w:val="00C0500C"/>
    <w:rsid w:val="00C20D83"/>
    <w:rsid w:val="00C2293D"/>
    <w:rsid w:val="00C24E41"/>
    <w:rsid w:val="00C34BB7"/>
    <w:rsid w:val="00C354A9"/>
    <w:rsid w:val="00C41B4E"/>
    <w:rsid w:val="00C450CC"/>
    <w:rsid w:val="00C47200"/>
    <w:rsid w:val="00C70103"/>
    <w:rsid w:val="00C814DA"/>
    <w:rsid w:val="00C814F9"/>
    <w:rsid w:val="00CB4551"/>
    <w:rsid w:val="00CD0EBC"/>
    <w:rsid w:val="00CE2F61"/>
    <w:rsid w:val="00CE3E63"/>
    <w:rsid w:val="00D06289"/>
    <w:rsid w:val="00D10C42"/>
    <w:rsid w:val="00D235BB"/>
    <w:rsid w:val="00D33CE6"/>
    <w:rsid w:val="00D35FC4"/>
    <w:rsid w:val="00D40A88"/>
    <w:rsid w:val="00D40AEF"/>
    <w:rsid w:val="00D61448"/>
    <w:rsid w:val="00D81F09"/>
    <w:rsid w:val="00D95990"/>
    <w:rsid w:val="00DC4F2B"/>
    <w:rsid w:val="00DC5D3C"/>
    <w:rsid w:val="00DD06AC"/>
    <w:rsid w:val="00E01AC8"/>
    <w:rsid w:val="00E04CF6"/>
    <w:rsid w:val="00E076D3"/>
    <w:rsid w:val="00E107F5"/>
    <w:rsid w:val="00E10A3C"/>
    <w:rsid w:val="00E15538"/>
    <w:rsid w:val="00E20C42"/>
    <w:rsid w:val="00E220C7"/>
    <w:rsid w:val="00E2457A"/>
    <w:rsid w:val="00E30F54"/>
    <w:rsid w:val="00E35622"/>
    <w:rsid w:val="00E53F92"/>
    <w:rsid w:val="00E86039"/>
    <w:rsid w:val="00EA3C1E"/>
    <w:rsid w:val="00EA4D81"/>
    <w:rsid w:val="00EC12F4"/>
    <w:rsid w:val="00EC5569"/>
    <w:rsid w:val="00F12DBF"/>
    <w:rsid w:val="00F34484"/>
    <w:rsid w:val="00F661D3"/>
    <w:rsid w:val="00F907F4"/>
    <w:rsid w:val="00F91F17"/>
    <w:rsid w:val="00F97447"/>
    <w:rsid w:val="00FA2E9F"/>
    <w:rsid w:val="00FB1828"/>
    <w:rsid w:val="00FB3EFF"/>
    <w:rsid w:val="00FB461B"/>
    <w:rsid w:val="00FC6EC5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9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948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uiPriority w:val="99"/>
    <w:unhideWhenUsed/>
    <w:rsid w:val="00012948"/>
    <w:rPr>
      <w:color w:val="800080"/>
      <w:u w:val="single"/>
    </w:rPr>
  </w:style>
  <w:style w:type="character" w:styleId="a6">
    <w:name w:val="Hyperlink"/>
    <w:uiPriority w:val="99"/>
    <w:unhideWhenUsed/>
    <w:rsid w:val="00012948"/>
    <w:rPr>
      <w:color w:val="0000FF"/>
      <w:u w:val="single"/>
    </w:rPr>
  </w:style>
  <w:style w:type="character" w:customStyle="1" w:styleId="Char1">
    <w:name w:val="批注框文本 Char"/>
    <w:link w:val="a7"/>
    <w:uiPriority w:val="99"/>
    <w:rsid w:val="00012948"/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01294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12948"/>
    <w:rPr>
      <w:rFonts w:ascii="Calibri" w:eastAsia="宋体" w:hAnsi="Calibri" w:cs="Times New Roman"/>
      <w:sz w:val="18"/>
      <w:szCs w:val="18"/>
    </w:rPr>
  </w:style>
  <w:style w:type="character" w:customStyle="1" w:styleId="1">
    <w:name w:val="批注框文本 字符1"/>
    <w:uiPriority w:val="99"/>
    <w:semiHidden/>
    <w:rsid w:val="00012948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rsid w:val="0001294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01294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012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012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3242</Words>
  <Characters>18485</Characters>
  <Application>Microsoft Office Word</Application>
  <DocSecurity>0</DocSecurity>
  <Lines>154</Lines>
  <Paragraphs>43</Paragraphs>
  <ScaleCrop>false</ScaleCrop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张楠</cp:lastModifiedBy>
  <cp:revision>2</cp:revision>
  <dcterms:created xsi:type="dcterms:W3CDTF">2019-10-17T05:32:00Z</dcterms:created>
  <dcterms:modified xsi:type="dcterms:W3CDTF">2019-10-17T05:32:00Z</dcterms:modified>
</cp:coreProperties>
</file>